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89C9" w14:textId="723880F1" w:rsidR="0071403D" w:rsidRPr="0071403D" w:rsidRDefault="0071403D" w:rsidP="0071403D">
      <w:pPr>
        <w:spacing w:before="240" w:after="24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71403D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Possível efeito </w:t>
      </w:r>
      <w:proofErr w:type="spellStart"/>
      <w:r w:rsidRPr="0071403D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neuroprotetor</w:t>
      </w:r>
      <w:proofErr w:type="spellEnd"/>
      <w:r w:rsidRPr="0071403D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do G15 mediado por autofagia em modelo in vitro de </w:t>
      </w:r>
      <w:proofErr w:type="spellStart"/>
      <w:r w:rsidRPr="0071403D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taupatia</w:t>
      </w:r>
      <w:proofErr w:type="spellEnd"/>
    </w:p>
    <w:p w14:paraId="2DDBE89F" w14:textId="1CBE055B" w:rsidR="00A54DEF" w:rsidRDefault="00A54DEF" w:rsidP="00A54DEF">
      <w:pPr>
        <w:jc w:val="both"/>
        <w:rPr>
          <w:rFonts w:ascii="Arial" w:hAnsi="Arial" w:cs="Arial"/>
        </w:rPr>
      </w:pPr>
      <w:r w:rsidRPr="00D004E8">
        <w:rPr>
          <w:rFonts w:ascii="Arial" w:hAnsi="Arial" w:cs="Arial"/>
        </w:rPr>
        <w:t>MS NISHINO</w:t>
      </w:r>
      <w:r>
        <w:rPr>
          <w:rFonts w:ascii="Calibri" w:hAnsi="Calibri" w:cs="Calibri"/>
        </w:rPr>
        <w:t>¹</w:t>
      </w:r>
      <w:r w:rsidRPr="00D004E8">
        <w:rPr>
          <w:rFonts w:ascii="Arial" w:hAnsi="Arial" w:cs="Arial"/>
        </w:rPr>
        <w:t>, AJ COSTA</w:t>
      </w:r>
      <w:r>
        <w:rPr>
          <w:rFonts w:ascii="Calibri" w:hAnsi="Calibri" w:cs="Calibri"/>
        </w:rPr>
        <w:t>²</w:t>
      </w:r>
      <w:r w:rsidRPr="00D004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GJ PEREIRA</w:t>
      </w:r>
      <w:r>
        <w:rPr>
          <w:rFonts w:ascii="Calibri" w:hAnsi="Calibri" w:cs="Calibri"/>
        </w:rPr>
        <w:t>²</w:t>
      </w:r>
      <w:r>
        <w:rPr>
          <w:rFonts w:ascii="Arial" w:hAnsi="Arial" w:cs="Arial"/>
        </w:rPr>
        <w:t>, SS SMAILI</w:t>
      </w:r>
      <w:r>
        <w:rPr>
          <w:rFonts w:ascii="Calibri" w:hAnsi="Calibri" w:cs="Calibri"/>
        </w:rPr>
        <w:t>²</w:t>
      </w:r>
      <w:r>
        <w:rPr>
          <w:rFonts w:ascii="Arial" w:hAnsi="Arial" w:cs="Arial"/>
        </w:rPr>
        <w:t>,</w:t>
      </w:r>
      <w:r w:rsidRPr="00D004E8">
        <w:rPr>
          <w:rFonts w:ascii="Arial" w:hAnsi="Arial" w:cs="Arial"/>
        </w:rPr>
        <w:t xml:space="preserve"> RS STILHANO</w:t>
      </w:r>
      <w:r>
        <w:rPr>
          <w:rFonts w:ascii="Calibri" w:hAnsi="Calibri" w:cs="Calibri"/>
        </w:rPr>
        <w:t>³</w:t>
      </w:r>
      <w:r w:rsidRPr="00D004E8">
        <w:rPr>
          <w:rFonts w:ascii="Arial" w:hAnsi="Arial" w:cs="Arial"/>
        </w:rPr>
        <w:t>, RP URESHINO</w:t>
      </w:r>
      <w:r>
        <w:rPr>
          <w:rFonts w:ascii="Calibri" w:hAnsi="Calibri" w:cs="Calibri"/>
        </w:rPr>
        <w:t>¹</w:t>
      </w:r>
    </w:p>
    <w:p w14:paraId="3770F09F" w14:textId="755BE1C7" w:rsidR="00A54DEF" w:rsidRDefault="00A54DEF" w:rsidP="00A54DEF">
      <w:pPr>
        <w:jc w:val="both"/>
        <w:rPr>
          <w:rFonts w:ascii="Arial" w:hAnsi="Arial" w:cs="Arial"/>
        </w:rPr>
      </w:pPr>
    </w:p>
    <w:p w14:paraId="60F19723" w14:textId="2B75DD1D" w:rsidR="00A54DEF" w:rsidRDefault="00A54DEF" w:rsidP="00A54DE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</w:rPr>
        <w:t>¹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Universidade Federal de São Paulo (UNIFESP) Campus Diadema – PPG Biologia Química. </w:t>
      </w:r>
    </w:p>
    <w:p w14:paraId="63B07587" w14:textId="16B9CB50" w:rsidR="00A54DEF" w:rsidRDefault="00A54DEF" w:rsidP="00A54DE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</w:rPr>
        <w:t>²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Uni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versidade Federal de São Paulo (UNIFESP) – Departamento de Farmacologia </w:t>
      </w:r>
    </w:p>
    <w:p w14:paraId="70B98484" w14:textId="3C1FDB01" w:rsidR="00A54DEF" w:rsidRPr="00A54DEF" w:rsidRDefault="00A54DEF" w:rsidP="00A54DEF">
      <w:pPr>
        <w:jc w:val="both"/>
        <w:rPr>
          <w:rFonts w:ascii="Arial" w:hAnsi="Arial" w:cs="Arial"/>
        </w:rPr>
      </w:pPr>
      <w:r>
        <w:rPr>
          <w:rFonts w:ascii="Calibri" w:hAnsi="Calibri" w:cs="Calibri"/>
        </w:rPr>
        <w:t>³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Faculdade de Ciências Médicas da Santa Casa de São Paulo – Departamento de Ciências Fisiológicas </w:t>
      </w:r>
    </w:p>
    <w:p w14:paraId="7045E49F" w14:textId="7B0F749A" w:rsidR="00143A4D" w:rsidRPr="00143A4D" w:rsidRDefault="00143A4D" w:rsidP="00143A4D">
      <w:pPr>
        <w:spacing w:before="240" w:after="240"/>
        <w:rPr>
          <w:rFonts w:ascii="Times New Roman" w:eastAsia="Times New Roman" w:hAnsi="Times New Roman" w:cs="Times New Roman"/>
          <w:lang w:eastAsia="pt-BR"/>
        </w:rPr>
      </w:pP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Os estrógenos são hormônios </w:t>
      </w:r>
      <w:r w:rsidR="00A54DEF"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esteroides</w:t>
      </w: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derivados que desempenham suas funções por meio da ativação de seus receptores ERα ,ERβ e GPER1. Esta classe de hormônios tem influência em uma ampla gama de vias de sinalização, incluindo a via autofágica.</w:t>
      </w:r>
    </w:p>
    <w:p w14:paraId="4460A8B7" w14:textId="77777777" w:rsidR="00143A4D" w:rsidRPr="00143A4D" w:rsidRDefault="00143A4D" w:rsidP="00143A4D">
      <w:pPr>
        <w:spacing w:before="240" w:after="240"/>
        <w:rPr>
          <w:rFonts w:ascii="Times New Roman" w:eastAsia="Times New Roman" w:hAnsi="Times New Roman" w:cs="Times New Roman"/>
          <w:lang w:eastAsia="pt-BR"/>
        </w:rPr>
      </w:pP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autofagia é um processo de reciclagem e reaproveitamento de componentes intracelulares. É um processo muito bem regulado e, quando em escassa, pode estar associada ao acúmulo de organelas disfuncionais ou proteínas </w:t>
      </w:r>
      <w:proofErr w:type="spellStart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mal-enoveladas</w:t>
      </w:r>
      <w:proofErr w:type="spellEnd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ou agregadas. Doenças com agregação de proteínas, como é o caso das </w:t>
      </w:r>
      <w:proofErr w:type="spellStart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tauopatias</w:t>
      </w:r>
      <w:proofErr w:type="spellEnd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nas quais há acúmulo da proteína tau </w:t>
      </w:r>
      <w:proofErr w:type="spellStart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hiperfosforilada</w:t>
      </w:r>
      <w:proofErr w:type="spellEnd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podem ter a autofagia reduzida.</w:t>
      </w:r>
    </w:p>
    <w:p w14:paraId="4B353F2F" w14:textId="77777777" w:rsidR="00143A4D" w:rsidRPr="00143A4D" w:rsidRDefault="00143A4D" w:rsidP="00143A4D">
      <w:pPr>
        <w:spacing w:before="240" w:after="240"/>
        <w:rPr>
          <w:rFonts w:ascii="Times New Roman" w:eastAsia="Times New Roman" w:hAnsi="Times New Roman" w:cs="Times New Roman"/>
          <w:lang w:eastAsia="pt-BR"/>
        </w:rPr>
      </w:pP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proteína tau tem como função estabilizar os microtúbulos, porém, quando </w:t>
      </w:r>
      <w:proofErr w:type="spellStart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hiperfosforilada</w:t>
      </w:r>
      <w:proofErr w:type="spellEnd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a tau se desprende deste componente celular e faz com que o axônio perca sua estrutura. Nesta classe de doenças, a indução da autofagia pode ser uma estratégia terapêutica para promover a degradação da proteína tau </w:t>
      </w:r>
      <w:proofErr w:type="spellStart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hiperfosforilada</w:t>
      </w:r>
      <w:proofErr w:type="spellEnd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4C5CB95" w14:textId="77777777" w:rsidR="00143A4D" w:rsidRPr="00143A4D" w:rsidRDefault="00143A4D" w:rsidP="00143A4D">
      <w:pPr>
        <w:spacing w:before="240" w:after="240"/>
        <w:rPr>
          <w:rFonts w:ascii="Times New Roman" w:eastAsia="Times New Roman" w:hAnsi="Times New Roman" w:cs="Times New Roman"/>
          <w:lang w:eastAsia="pt-BR"/>
        </w:rPr>
      </w:pP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objetivo do presente estudo foi promover a ativação da autofagia através de compostos agonistas e antagonistas dos receptores de estrógenos e verificar se a autofagia promovida foi capaz de reduzir a tau </w:t>
      </w:r>
      <w:proofErr w:type="spellStart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hiperfosforilada</w:t>
      </w:r>
      <w:proofErr w:type="spellEnd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em modelos celulares de </w:t>
      </w:r>
      <w:proofErr w:type="spellStart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taupatia</w:t>
      </w:r>
      <w:proofErr w:type="spellEnd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3200758" w14:textId="77777777" w:rsidR="00143A4D" w:rsidRPr="00143A4D" w:rsidRDefault="00143A4D" w:rsidP="00143A4D">
      <w:pPr>
        <w:spacing w:before="240" w:after="240"/>
        <w:rPr>
          <w:rFonts w:ascii="Times New Roman" w:eastAsia="Times New Roman" w:hAnsi="Times New Roman" w:cs="Times New Roman"/>
          <w:lang w:eastAsia="pt-BR"/>
        </w:rPr>
      </w:pP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Métodos:</w:t>
      </w:r>
    </w:p>
    <w:p w14:paraId="3EC68A3E" w14:textId="5788FF07" w:rsidR="00143A4D" w:rsidRPr="00143A4D" w:rsidRDefault="002267CF" w:rsidP="00143A4D">
      <w:pPr>
        <w:spacing w:before="240" w:after="240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143A4D"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modulação da autofagia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foi avaliada em </w:t>
      </w:r>
      <w:r w:rsidR="00143A4D"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células SH-SY5Y, tratadas com PPT (agonista de ERα), DNP (agonista de ER β), MPP (antagonista de ERα), PHTPP (antagonista de ERβ), G1 (agonista de GPER) e G15 (antagonista de GPER). Foram também feitos tratamentos com o NH</w:t>
      </w:r>
      <w:r w:rsidR="00143A4D" w:rsidRPr="00143A4D">
        <w:rPr>
          <w:rFonts w:ascii="Cambria Math" w:eastAsia="Times New Roman" w:hAnsi="Cambria Math" w:cs="Cambria Math"/>
          <w:color w:val="000000"/>
          <w:sz w:val="22"/>
          <w:szCs w:val="22"/>
          <w:lang w:eastAsia="pt-BR"/>
        </w:rPr>
        <w:t>₄</w:t>
      </w:r>
      <w:r w:rsidR="00143A4D"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Cℓ, que basifica o lisossomo e impede a fase final da autofagia, possibilitando a visualização do acúmulo de LC3-II.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quantificação da proteína LC3-II </w:t>
      </w: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(marcador de autofagia)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foi realizada por w</w:t>
      </w:r>
      <w:r w:rsidR="00143A4D"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estern </w:t>
      </w:r>
      <w:proofErr w:type="spellStart"/>
      <w:r w:rsidR="00143A4D"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blotting</w:t>
      </w:r>
      <w:proofErr w:type="spellEnd"/>
      <w:r w:rsidR="00143A4D"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</w:p>
    <w:p w14:paraId="61B24D1B" w14:textId="54D9C0D1" w:rsidR="00143A4D" w:rsidRPr="00143A4D" w:rsidRDefault="00143A4D" w:rsidP="00143A4D">
      <w:pPr>
        <w:spacing w:before="240" w:after="240"/>
        <w:rPr>
          <w:rFonts w:ascii="Times New Roman" w:eastAsia="Times New Roman" w:hAnsi="Times New Roman" w:cs="Times New Roman"/>
          <w:lang w:eastAsia="pt-BR"/>
        </w:rPr>
      </w:pP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Para a avaliação da redução de tau, foi utilizado um modelo celular de células SH-SY5Y que expressam condicionalmente a proteína tau humana (</w:t>
      </w:r>
      <w:proofErr w:type="spellStart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isoforma</w:t>
      </w:r>
      <w:proofErr w:type="spellEnd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0N4R). As células foram ativadas com </w:t>
      </w:r>
      <w:proofErr w:type="spellStart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doxiciclina</w:t>
      </w:r>
      <w:proofErr w:type="spellEnd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24, 48 e 72 horas e tratadas com o composto selecionado por 24 horas. </w:t>
      </w:r>
      <w:r w:rsidR="008F1E8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expressão proteica da tau foi avaliada por</w:t>
      </w: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western </w:t>
      </w:r>
      <w:proofErr w:type="spellStart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blotting</w:t>
      </w:r>
      <w:proofErr w:type="spellEnd"/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044E3D2" w14:textId="77777777" w:rsidR="00143A4D" w:rsidRPr="00143A4D" w:rsidRDefault="00143A4D" w:rsidP="00143A4D">
      <w:pPr>
        <w:spacing w:before="240" w:after="240"/>
        <w:rPr>
          <w:rFonts w:ascii="Times New Roman" w:eastAsia="Times New Roman" w:hAnsi="Times New Roman" w:cs="Times New Roman"/>
          <w:lang w:eastAsia="pt-BR"/>
        </w:rPr>
      </w:pP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Resultados:</w:t>
      </w:r>
    </w:p>
    <w:p w14:paraId="3DE4AF0E" w14:textId="77777777" w:rsidR="00143A4D" w:rsidRPr="00143A4D" w:rsidRDefault="00143A4D" w:rsidP="00143A4D">
      <w:pPr>
        <w:spacing w:before="240" w:after="240"/>
        <w:rPr>
          <w:rFonts w:ascii="Times New Roman" w:eastAsia="Times New Roman" w:hAnsi="Times New Roman" w:cs="Times New Roman"/>
          <w:lang w:eastAsia="pt-BR"/>
        </w:rPr>
      </w:pP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Dos compostos testados, apenas o G15 foi capaz de induzir significativamente a autofagia, sendo então o composto selecionado para avaliar a depuração da proteína tau. Este composto foi capaz também de promover uma diminuição significativa na expressão da proteína tau nas células ativadas por 24 horas na mesma concentração </w:t>
      </w: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capaz de induzir autofagia, levando a crer que possa haver uma correlação nestes dois fenômenos.</w:t>
      </w:r>
    </w:p>
    <w:p w14:paraId="091C75AB" w14:textId="77777777" w:rsidR="00143A4D" w:rsidRPr="00143A4D" w:rsidRDefault="00143A4D" w:rsidP="00143A4D">
      <w:pPr>
        <w:spacing w:before="240" w:after="240"/>
        <w:rPr>
          <w:rFonts w:ascii="Times New Roman" w:eastAsia="Times New Roman" w:hAnsi="Times New Roman" w:cs="Times New Roman"/>
          <w:lang w:eastAsia="pt-BR"/>
        </w:rPr>
      </w:pP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Conclusões:</w:t>
      </w:r>
    </w:p>
    <w:p w14:paraId="10CFD68F" w14:textId="1FDBBE4C" w:rsidR="00143A4D" w:rsidRDefault="00143A4D" w:rsidP="00143A4D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Os resultados obtidos </w:t>
      </w:r>
      <w:r w:rsidR="00EF13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mostram pela primeira vez o efeito </w:t>
      </w:r>
      <w:proofErr w:type="spellStart"/>
      <w:r w:rsidR="00EF13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neuroprotetor</w:t>
      </w:r>
      <w:proofErr w:type="spellEnd"/>
      <w:r w:rsidR="00EF13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G15 em modelo in vitro de </w:t>
      </w:r>
      <w:proofErr w:type="spellStart"/>
      <w:r w:rsidR="00EF13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taupatia</w:t>
      </w:r>
      <w:proofErr w:type="spellEnd"/>
      <w:r w:rsidR="00EF13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Esse efeito pode estar relacionado a autofagia, uma vez que as células tratadas com</w:t>
      </w: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G15 </w:t>
      </w:r>
      <w:r w:rsidR="00EF13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apresentaram reduzidos níveis de autofagia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M</w:t>
      </w: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ais estudos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são necessários</w:t>
      </w:r>
      <w:r w:rsidRPr="00143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avaliar se a autofagia induzida é a responsável pela diminuição da expressão proteica da tau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Embora preliminares, nossos dados são muito promissores no possível uso desse composto como um agente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neuroprotetor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750D65A" w14:textId="77777777" w:rsidR="00143A4D" w:rsidRDefault="00143A4D" w:rsidP="00143A4D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57BFFF4" w14:textId="77777777" w:rsidR="00143A4D" w:rsidRDefault="00143A4D" w:rsidP="00143A4D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F3CEAAF" w14:textId="77777777" w:rsidR="00143A4D" w:rsidRPr="00143A4D" w:rsidRDefault="00143A4D" w:rsidP="00143A4D">
      <w:pPr>
        <w:rPr>
          <w:rFonts w:ascii="Times New Roman" w:eastAsia="Times New Roman" w:hAnsi="Times New Roman" w:cs="Times New Roman"/>
          <w:lang w:eastAsia="pt-BR"/>
        </w:rPr>
      </w:pPr>
    </w:p>
    <w:p w14:paraId="67EBFFAB" w14:textId="77777777" w:rsidR="00F37DE2" w:rsidRDefault="00F37DE2"/>
    <w:sectPr w:rsidR="00F37DE2" w:rsidSect="005415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4D"/>
    <w:rsid w:val="00030F99"/>
    <w:rsid w:val="00041A9C"/>
    <w:rsid w:val="00065B40"/>
    <w:rsid w:val="000662E1"/>
    <w:rsid w:val="00092A32"/>
    <w:rsid w:val="0013209F"/>
    <w:rsid w:val="00137795"/>
    <w:rsid w:val="00143A4D"/>
    <w:rsid w:val="001458E0"/>
    <w:rsid w:val="00167C19"/>
    <w:rsid w:val="001D4AB2"/>
    <w:rsid w:val="001E3D30"/>
    <w:rsid w:val="002044D4"/>
    <w:rsid w:val="0021108C"/>
    <w:rsid w:val="00220763"/>
    <w:rsid w:val="002267CF"/>
    <w:rsid w:val="0023226E"/>
    <w:rsid w:val="002C5E8C"/>
    <w:rsid w:val="002E3006"/>
    <w:rsid w:val="00301EEB"/>
    <w:rsid w:val="00351AFE"/>
    <w:rsid w:val="003E05CB"/>
    <w:rsid w:val="003E151D"/>
    <w:rsid w:val="00422424"/>
    <w:rsid w:val="004466EA"/>
    <w:rsid w:val="00453C7C"/>
    <w:rsid w:val="004552FA"/>
    <w:rsid w:val="0046092A"/>
    <w:rsid w:val="004837AF"/>
    <w:rsid w:val="004920A4"/>
    <w:rsid w:val="004F119C"/>
    <w:rsid w:val="00512E04"/>
    <w:rsid w:val="00513E5A"/>
    <w:rsid w:val="00514A5B"/>
    <w:rsid w:val="005166FA"/>
    <w:rsid w:val="00541513"/>
    <w:rsid w:val="00545D0B"/>
    <w:rsid w:val="00560957"/>
    <w:rsid w:val="00565BCB"/>
    <w:rsid w:val="00565E0B"/>
    <w:rsid w:val="00572333"/>
    <w:rsid w:val="00577347"/>
    <w:rsid w:val="00583035"/>
    <w:rsid w:val="00585725"/>
    <w:rsid w:val="00590453"/>
    <w:rsid w:val="005D5CF5"/>
    <w:rsid w:val="005E3123"/>
    <w:rsid w:val="00606F19"/>
    <w:rsid w:val="0066427C"/>
    <w:rsid w:val="00665B6E"/>
    <w:rsid w:val="006863A8"/>
    <w:rsid w:val="006A430E"/>
    <w:rsid w:val="0071403D"/>
    <w:rsid w:val="00741635"/>
    <w:rsid w:val="00773056"/>
    <w:rsid w:val="00773CC1"/>
    <w:rsid w:val="00787195"/>
    <w:rsid w:val="007A28F8"/>
    <w:rsid w:val="007F7D53"/>
    <w:rsid w:val="00804BB5"/>
    <w:rsid w:val="008062F1"/>
    <w:rsid w:val="0080698D"/>
    <w:rsid w:val="00842720"/>
    <w:rsid w:val="00846107"/>
    <w:rsid w:val="008670BF"/>
    <w:rsid w:val="00867CDF"/>
    <w:rsid w:val="008845B3"/>
    <w:rsid w:val="008A41A0"/>
    <w:rsid w:val="008A56F6"/>
    <w:rsid w:val="008F1E80"/>
    <w:rsid w:val="0090594B"/>
    <w:rsid w:val="00943C62"/>
    <w:rsid w:val="00965D97"/>
    <w:rsid w:val="0097411E"/>
    <w:rsid w:val="009E2C55"/>
    <w:rsid w:val="00A233EA"/>
    <w:rsid w:val="00A4274F"/>
    <w:rsid w:val="00A50DF2"/>
    <w:rsid w:val="00A54DEF"/>
    <w:rsid w:val="00A712AD"/>
    <w:rsid w:val="00A91A3F"/>
    <w:rsid w:val="00AD407B"/>
    <w:rsid w:val="00AE0914"/>
    <w:rsid w:val="00AF4B26"/>
    <w:rsid w:val="00B84D62"/>
    <w:rsid w:val="00BA68C6"/>
    <w:rsid w:val="00BD4851"/>
    <w:rsid w:val="00C216CC"/>
    <w:rsid w:val="00C74120"/>
    <w:rsid w:val="00CA7D7A"/>
    <w:rsid w:val="00D06552"/>
    <w:rsid w:val="00D15FAB"/>
    <w:rsid w:val="00D463B9"/>
    <w:rsid w:val="00E71868"/>
    <w:rsid w:val="00E72757"/>
    <w:rsid w:val="00E74BD3"/>
    <w:rsid w:val="00EF135D"/>
    <w:rsid w:val="00F33F66"/>
    <w:rsid w:val="00F37DE2"/>
    <w:rsid w:val="00F40080"/>
    <w:rsid w:val="00F8405B"/>
    <w:rsid w:val="00FB1F9C"/>
    <w:rsid w:val="00FC2742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692"/>
  <w15:chartTrackingRefBased/>
  <w15:docId w15:val="{EE601958-8843-2B42-B60A-F2CACEED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C6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C6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3A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YAMAGUCHI</dc:creator>
  <cp:keywords/>
  <dc:description/>
  <cp:lastModifiedBy>Michelle Sayuri</cp:lastModifiedBy>
  <cp:revision>4</cp:revision>
  <dcterms:created xsi:type="dcterms:W3CDTF">2021-07-12T13:18:00Z</dcterms:created>
  <dcterms:modified xsi:type="dcterms:W3CDTF">2021-07-25T20:22:00Z</dcterms:modified>
</cp:coreProperties>
</file>